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956DB" w:rsidRDefault="008956DB" w:rsidP="008956D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Учебные предметы, курсы, дисциплины (модули), предусмотренные </w:t>
      </w:r>
    </w:p>
    <w:p w:rsidR="008956DB" w:rsidRDefault="008956DB" w:rsidP="008956D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образовательной программой «Маркетинг» профиль «Маркетинг» по направлению подготовки </w:t>
      </w:r>
    </w:p>
    <w:p w:rsidR="008956DB" w:rsidRDefault="008956DB" w:rsidP="008956D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38.03.02 Менеджмент 202</w:t>
      </w:r>
      <w:r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года приема</w:t>
      </w:r>
    </w:p>
    <w:p w:rsidR="008956DB" w:rsidRPr="008956DB" w:rsidRDefault="008956DB" w:rsidP="008956DB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956DB">
        <w:rPr>
          <w:rFonts w:ascii="Times New Roman" w:hAnsi="Times New Roman" w:cs="Times New Roman"/>
          <w:sz w:val="24"/>
          <w:szCs w:val="24"/>
        </w:rPr>
        <w:t>Безопасность жизнедеятельности</w:t>
      </w:r>
    </w:p>
    <w:p w:rsidR="008956DB" w:rsidRPr="008956DB" w:rsidRDefault="008956DB" w:rsidP="008956DB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956DB">
        <w:rPr>
          <w:rFonts w:ascii="Times New Roman" w:hAnsi="Times New Roman" w:cs="Times New Roman"/>
          <w:sz w:val="24"/>
          <w:szCs w:val="24"/>
        </w:rPr>
        <w:t>Финансовый университет: история и современность</w:t>
      </w:r>
    </w:p>
    <w:p w:rsidR="008956DB" w:rsidRPr="008956DB" w:rsidRDefault="008956DB" w:rsidP="008956DB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956DB">
        <w:rPr>
          <w:rFonts w:ascii="Times New Roman" w:hAnsi="Times New Roman" w:cs="Times New Roman"/>
          <w:sz w:val="24"/>
          <w:szCs w:val="24"/>
        </w:rPr>
        <w:t>Иностранный язык</w:t>
      </w:r>
    </w:p>
    <w:p w:rsidR="008956DB" w:rsidRPr="008956DB" w:rsidRDefault="008956DB" w:rsidP="008956DB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956DB">
        <w:rPr>
          <w:rFonts w:ascii="Times New Roman" w:hAnsi="Times New Roman" w:cs="Times New Roman"/>
          <w:sz w:val="24"/>
          <w:szCs w:val="24"/>
        </w:rPr>
        <w:t xml:space="preserve">Тренинг </w:t>
      </w:r>
      <w:proofErr w:type="spellStart"/>
      <w:r w:rsidRPr="008956DB">
        <w:rPr>
          <w:rFonts w:ascii="Times New Roman" w:hAnsi="Times New Roman" w:cs="Times New Roman"/>
          <w:sz w:val="24"/>
          <w:szCs w:val="24"/>
        </w:rPr>
        <w:t>командообразования</w:t>
      </w:r>
      <w:proofErr w:type="spellEnd"/>
      <w:r w:rsidRPr="008956DB">
        <w:rPr>
          <w:rFonts w:ascii="Times New Roman" w:hAnsi="Times New Roman" w:cs="Times New Roman"/>
          <w:sz w:val="24"/>
          <w:szCs w:val="24"/>
        </w:rPr>
        <w:t xml:space="preserve"> и групповой работы</w:t>
      </w:r>
    </w:p>
    <w:p w:rsidR="008956DB" w:rsidRPr="008956DB" w:rsidRDefault="008956DB" w:rsidP="008956DB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956DB">
        <w:rPr>
          <w:rFonts w:ascii="Times New Roman" w:hAnsi="Times New Roman" w:cs="Times New Roman"/>
          <w:sz w:val="24"/>
          <w:szCs w:val="24"/>
        </w:rPr>
        <w:t>Физическая культура и спорт</w:t>
      </w:r>
    </w:p>
    <w:p w:rsidR="008956DB" w:rsidRPr="008956DB" w:rsidRDefault="008956DB" w:rsidP="008956DB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956DB">
        <w:rPr>
          <w:rFonts w:ascii="Times New Roman" w:hAnsi="Times New Roman" w:cs="Times New Roman"/>
          <w:sz w:val="24"/>
          <w:szCs w:val="24"/>
        </w:rPr>
        <w:t>Философия</w:t>
      </w:r>
    </w:p>
    <w:p w:rsidR="008956DB" w:rsidRPr="008956DB" w:rsidRDefault="008956DB" w:rsidP="008956DB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956DB">
        <w:rPr>
          <w:rFonts w:ascii="Times New Roman" w:hAnsi="Times New Roman" w:cs="Times New Roman"/>
          <w:sz w:val="24"/>
          <w:szCs w:val="24"/>
        </w:rPr>
        <w:t>Социология управления</w:t>
      </w:r>
    </w:p>
    <w:p w:rsidR="008956DB" w:rsidRPr="008956DB" w:rsidRDefault="008956DB" w:rsidP="008956DB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956DB">
        <w:rPr>
          <w:rFonts w:ascii="Times New Roman" w:hAnsi="Times New Roman" w:cs="Times New Roman"/>
          <w:sz w:val="24"/>
          <w:szCs w:val="24"/>
        </w:rPr>
        <w:t>Основы права</w:t>
      </w:r>
    </w:p>
    <w:p w:rsidR="008956DB" w:rsidRPr="008956DB" w:rsidRDefault="008956DB" w:rsidP="008956DB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956DB">
        <w:rPr>
          <w:rFonts w:ascii="Times New Roman" w:hAnsi="Times New Roman" w:cs="Times New Roman"/>
          <w:sz w:val="24"/>
          <w:szCs w:val="24"/>
        </w:rPr>
        <w:t>Практикум "Деловая презентация"</w:t>
      </w:r>
    </w:p>
    <w:p w:rsidR="008956DB" w:rsidRPr="008956DB" w:rsidRDefault="008956DB" w:rsidP="008956DB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956DB">
        <w:rPr>
          <w:rFonts w:ascii="Times New Roman" w:hAnsi="Times New Roman" w:cs="Times New Roman"/>
          <w:sz w:val="24"/>
          <w:szCs w:val="24"/>
        </w:rPr>
        <w:t>История России</w:t>
      </w:r>
    </w:p>
    <w:p w:rsidR="008956DB" w:rsidRPr="008956DB" w:rsidRDefault="008956DB" w:rsidP="008956DB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956DB">
        <w:rPr>
          <w:rFonts w:ascii="Times New Roman" w:hAnsi="Times New Roman" w:cs="Times New Roman"/>
          <w:sz w:val="24"/>
          <w:szCs w:val="24"/>
        </w:rPr>
        <w:t>Математика</w:t>
      </w:r>
    </w:p>
    <w:p w:rsidR="008956DB" w:rsidRPr="008956DB" w:rsidRDefault="008956DB" w:rsidP="008956DB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956DB">
        <w:rPr>
          <w:rFonts w:ascii="Times New Roman" w:hAnsi="Times New Roman" w:cs="Times New Roman"/>
          <w:sz w:val="24"/>
          <w:szCs w:val="24"/>
        </w:rPr>
        <w:t>Анализ данных</w:t>
      </w:r>
    </w:p>
    <w:p w:rsidR="008956DB" w:rsidRPr="008956DB" w:rsidRDefault="008956DB" w:rsidP="008956DB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956DB">
        <w:rPr>
          <w:rFonts w:ascii="Times New Roman" w:hAnsi="Times New Roman" w:cs="Times New Roman"/>
          <w:sz w:val="24"/>
          <w:szCs w:val="24"/>
        </w:rPr>
        <w:t>Компьютерный практикум</w:t>
      </w:r>
    </w:p>
    <w:p w:rsidR="008956DB" w:rsidRPr="008956DB" w:rsidRDefault="008956DB" w:rsidP="008956DB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956DB">
        <w:rPr>
          <w:rFonts w:ascii="Times New Roman" w:hAnsi="Times New Roman" w:cs="Times New Roman"/>
          <w:sz w:val="24"/>
          <w:szCs w:val="24"/>
        </w:rPr>
        <w:t>Информационные технологии в профессиональной деятельности</w:t>
      </w:r>
    </w:p>
    <w:p w:rsidR="008956DB" w:rsidRPr="008956DB" w:rsidRDefault="008956DB" w:rsidP="008956DB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956DB">
        <w:rPr>
          <w:rFonts w:ascii="Times New Roman" w:hAnsi="Times New Roman" w:cs="Times New Roman"/>
          <w:sz w:val="24"/>
          <w:szCs w:val="24"/>
        </w:rPr>
        <w:t>Введение в специальность</w:t>
      </w:r>
    </w:p>
    <w:p w:rsidR="008956DB" w:rsidRPr="008956DB" w:rsidRDefault="008956DB" w:rsidP="008956DB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956DB">
        <w:rPr>
          <w:rFonts w:ascii="Times New Roman" w:hAnsi="Times New Roman" w:cs="Times New Roman"/>
          <w:sz w:val="24"/>
          <w:szCs w:val="24"/>
        </w:rPr>
        <w:t>Микроэкономика</w:t>
      </w:r>
    </w:p>
    <w:p w:rsidR="008956DB" w:rsidRPr="008956DB" w:rsidRDefault="008956DB" w:rsidP="008956DB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956DB">
        <w:rPr>
          <w:rFonts w:ascii="Times New Roman" w:hAnsi="Times New Roman" w:cs="Times New Roman"/>
          <w:sz w:val="24"/>
          <w:szCs w:val="24"/>
        </w:rPr>
        <w:t>Макроэкономика</w:t>
      </w:r>
    </w:p>
    <w:p w:rsidR="008956DB" w:rsidRPr="008956DB" w:rsidRDefault="008956DB" w:rsidP="008956DB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956DB">
        <w:rPr>
          <w:rFonts w:ascii="Times New Roman" w:hAnsi="Times New Roman" w:cs="Times New Roman"/>
          <w:sz w:val="24"/>
          <w:szCs w:val="24"/>
        </w:rPr>
        <w:t>Основы бизнеса</w:t>
      </w:r>
    </w:p>
    <w:p w:rsidR="008956DB" w:rsidRPr="008956DB" w:rsidRDefault="008956DB" w:rsidP="008956DB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956DB">
        <w:rPr>
          <w:rFonts w:ascii="Times New Roman" w:hAnsi="Times New Roman" w:cs="Times New Roman"/>
          <w:sz w:val="24"/>
          <w:szCs w:val="24"/>
        </w:rPr>
        <w:t>Теория и история менеджмента</w:t>
      </w:r>
    </w:p>
    <w:p w:rsidR="008956DB" w:rsidRPr="008956DB" w:rsidRDefault="008956DB" w:rsidP="008956DB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956DB">
        <w:rPr>
          <w:rFonts w:ascii="Times New Roman" w:hAnsi="Times New Roman" w:cs="Times New Roman"/>
          <w:sz w:val="24"/>
          <w:szCs w:val="24"/>
        </w:rPr>
        <w:t>Управление человеческими ресурсами</w:t>
      </w:r>
    </w:p>
    <w:p w:rsidR="008956DB" w:rsidRPr="008956DB" w:rsidRDefault="008956DB" w:rsidP="008956DB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956DB">
        <w:rPr>
          <w:rFonts w:ascii="Times New Roman" w:hAnsi="Times New Roman" w:cs="Times New Roman"/>
          <w:sz w:val="24"/>
          <w:szCs w:val="24"/>
        </w:rPr>
        <w:t>Налогообложение организаций</w:t>
      </w:r>
    </w:p>
    <w:p w:rsidR="008956DB" w:rsidRPr="008956DB" w:rsidRDefault="008956DB" w:rsidP="008956DB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956DB">
        <w:rPr>
          <w:rFonts w:ascii="Times New Roman" w:hAnsi="Times New Roman" w:cs="Times New Roman"/>
          <w:sz w:val="24"/>
          <w:szCs w:val="24"/>
        </w:rPr>
        <w:t>Теория организации и управление изменениями</w:t>
      </w:r>
    </w:p>
    <w:p w:rsidR="008956DB" w:rsidRPr="008956DB" w:rsidRDefault="008956DB" w:rsidP="008956DB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956DB">
        <w:rPr>
          <w:rFonts w:ascii="Times New Roman" w:hAnsi="Times New Roman" w:cs="Times New Roman"/>
          <w:sz w:val="24"/>
          <w:szCs w:val="24"/>
        </w:rPr>
        <w:t>Финансовый и управленческий учет</w:t>
      </w:r>
    </w:p>
    <w:p w:rsidR="008956DB" w:rsidRPr="008956DB" w:rsidRDefault="008956DB" w:rsidP="008956DB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956DB">
        <w:rPr>
          <w:rFonts w:ascii="Times New Roman" w:hAnsi="Times New Roman" w:cs="Times New Roman"/>
          <w:sz w:val="24"/>
          <w:szCs w:val="24"/>
        </w:rPr>
        <w:t>Статистика</w:t>
      </w:r>
    </w:p>
    <w:p w:rsidR="008956DB" w:rsidRPr="008956DB" w:rsidRDefault="008956DB" w:rsidP="008956DB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956DB">
        <w:rPr>
          <w:rFonts w:ascii="Times New Roman" w:hAnsi="Times New Roman" w:cs="Times New Roman"/>
          <w:sz w:val="24"/>
          <w:szCs w:val="24"/>
        </w:rPr>
        <w:t>Логистика: базовый курс</w:t>
      </w:r>
    </w:p>
    <w:p w:rsidR="008956DB" w:rsidRPr="008956DB" w:rsidRDefault="008956DB" w:rsidP="008956DB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956DB">
        <w:rPr>
          <w:rFonts w:ascii="Times New Roman" w:hAnsi="Times New Roman" w:cs="Times New Roman"/>
          <w:sz w:val="24"/>
          <w:szCs w:val="24"/>
        </w:rPr>
        <w:t>Деньги, кредит, банки</w:t>
      </w:r>
    </w:p>
    <w:p w:rsidR="008956DB" w:rsidRPr="008956DB" w:rsidRDefault="008956DB" w:rsidP="008956DB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956DB">
        <w:rPr>
          <w:rFonts w:ascii="Times New Roman" w:hAnsi="Times New Roman" w:cs="Times New Roman"/>
          <w:sz w:val="24"/>
          <w:szCs w:val="24"/>
        </w:rPr>
        <w:t>Маркетинг: базовый курс</w:t>
      </w:r>
    </w:p>
    <w:p w:rsidR="008956DB" w:rsidRPr="008956DB" w:rsidRDefault="008956DB" w:rsidP="008956DB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956DB">
        <w:rPr>
          <w:rFonts w:ascii="Times New Roman" w:hAnsi="Times New Roman" w:cs="Times New Roman"/>
          <w:sz w:val="24"/>
          <w:szCs w:val="24"/>
        </w:rPr>
        <w:t>Управление бизнес-процессами</w:t>
      </w:r>
    </w:p>
    <w:p w:rsidR="008956DB" w:rsidRPr="008956DB" w:rsidRDefault="008956DB" w:rsidP="008956DB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956DB">
        <w:rPr>
          <w:rFonts w:ascii="Times New Roman" w:hAnsi="Times New Roman" w:cs="Times New Roman"/>
          <w:sz w:val="24"/>
          <w:szCs w:val="24"/>
        </w:rPr>
        <w:t>Проектный менеджмент: базовый курс</w:t>
      </w:r>
    </w:p>
    <w:p w:rsidR="008956DB" w:rsidRPr="008956DB" w:rsidRDefault="008956DB" w:rsidP="008956DB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956DB">
        <w:rPr>
          <w:rFonts w:ascii="Times New Roman" w:hAnsi="Times New Roman" w:cs="Times New Roman"/>
          <w:sz w:val="24"/>
          <w:szCs w:val="24"/>
        </w:rPr>
        <w:t>Иностранный язык в профессиональной сфере</w:t>
      </w:r>
    </w:p>
    <w:p w:rsidR="008956DB" w:rsidRPr="008956DB" w:rsidRDefault="008956DB" w:rsidP="008956DB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956DB">
        <w:rPr>
          <w:rFonts w:ascii="Times New Roman" w:hAnsi="Times New Roman" w:cs="Times New Roman"/>
          <w:sz w:val="24"/>
          <w:szCs w:val="24"/>
        </w:rPr>
        <w:t>Логистика: продвинутый курс</w:t>
      </w:r>
    </w:p>
    <w:p w:rsidR="008956DB" w:rsidRPr="008956DB" w:rsidRDefault="008956DB" w:rsidP="008956DB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956DB">
        <w:rPr>
          <w:rFonts w:ascii="Times New Roman" w:hAnsi="Times New Roman" w:cs="Times New Roman"/>
          <w:sz w:val="24"/>
          <w:szCs w:val="24"/>
        </w:rPr>
        <w:t>Инновации и цифровая трансформация бизнеса</w:t>
      </w:r>
    </w:p>
    <w:p w:rsidR="008956DB" w:rsidRPr="008956DB" w:rsidRDefault="008956DB" w:rsidP="008956DB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956DB">
        <w:rPr>
          <w:rFonts w:ascii="Times New Roman" w:hAnsi="Times New Roman" w:cs="Times New Roman"/>
          <w:sz w:val="24"/>
          <w:szCs w:val="24"/>
        </w:rPr>
        <w:t>Финансовый менеджмент</w:t>
      </w:r>
    </w:p>
    <w:p w:rsidR="008956DB" w:rsidRPr="008956DB" w:rsidRDefault="008956DB" w:rsidP="008956DB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956DB">
        <w:rPr>
          <w:rFonts w:ascii="Times New Roman" w:hAnsi="Times New Roman" w:cs="Times New Roman"/>
          <w:sz w:val="24"/>
          <w:szCs w:val="24"/>
        </w:rPr>
        <w:t>Стратегический менеджмент</w:t>
      </w:r>
    </w:p>
    <w:p w:rsidR="008956DB" w:rsidRPr="008956DB" w:rsidRDefault="008956DB" w:rsidP="008956DB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956DB">
        <w:rPr>
          <w:rFonts w:ascii="Times New Roman" w:hAnsi="Times New Roman" w:cs="Times New Roman"/>
          <w:sz w:val="24"/>
          <w:szCs w:val="24"/>
        </w:rPr>
        <w:t>Маркетинг: продвинутый курс</w:t>
      </w:r>
    </w:p>
    <w:p w:rsidR="008956DB" w:rsidRPr="008956DB" w:rsidRDefault="008956DB" w:rsidP="008956DB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956DB">
        <w:rPr>
          <w:rFonts w:ascii="Times New Roman" w:hAnsi="Times New Roman" w:cs="Times New Roman"/>
          <w:sz w:val="24"/>
          <w:szCs w:val="24"/>
        </w:rPr>
        <w:t>Маркетинговые исследования</w:t>
      </w:r>
    </w:p>
    <w:p w:rsidR="008956DB" w:rsidRPr="008956DB" w:rsidRDefault="008956DB" w:rsidP="008956DB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956DB">
        <w:rPr>
          <w:rFonts w:ascii="Times New Roman" w:hAnsi="Times New Roman" w:cs="Times New Roman"/>
          <w:sz w:val="24"/>
          <w:szCs w:val="24"/>
        </w:rPr>
        <w:t>Стратегический маркетинг</w:t>
      </w:r>
    </w:p>
    <w:p w:rsidR="008956DB" w:rsidRPr="008956DB" w:rsidRDefault="008956DB" w:rsidP="008956DB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956DB">
        <w:rPr>
          <w:rFonts w:ascii="Times New Roman" w:hAnsi="Times New Roman" w:cs="Times New Roman"/>
          <w:sz w:val="24"/>
          <w:szCs w:val="24"/>
        </w:rPr>
        <w:t>Продуктовый маркетинг</w:t>
      </w:r>
    </w:p>
    <w:p w:rsidR="008956DB" w:rsidRPr="008956DB" w:rsidRDefault="008956DB" w:rsidP="008956DB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956DB">
        <w:rPr>
          <w:rFonts w:ascii="Times New Roman" w:hAnsi="Times New Roman" w:cs="Times New Roman"/>
          <w:sz w:val="24"/>
          <w:szCs w:val="24"/>
        </w:rPr>
        <w:t>Маркетинговые коммуникации</w:t>
      </w:r>
    </w:p>
    <w:p w:rsidR="008956DB" w:rsidRPr="008956DB" w:rsidRDefault="008956DB" w:rsidP="008956DB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956DB">
        <w:rPr>
          <w:rFonts w:ascii="Times New Roman" w:hAnsi="Times New Roman" w:cs="Times New Roman"/>
          <w:sz w:val="24"/>
          <w:szCs w:val="24"/>
        </w:rPr>
        <w:t>Ценообразование в маркетинге</w:t>
      </w:r>
    </w:p>
    <w:p w:rsidR="008956DB" w:rsidRPr="008956DB" w:rsidRDefault="008956DB" w:rsidP="008956DB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956DB">
        <w:rPr>
          <w:rFonts w:ascii="Times New Roman" w:hAnsi="Times New Roman" w:cs="Times New Roman"/>
          <w:sz w:val="24"/>
          <w:szCs w:val="24"/>
        </w:rPr>
        <w:t>Управление продажами</w:t>
      </w:r>
    </w:p>
    <w:p w:rsidR="008956DB" w:rsidRPr="008956DB" w:rsidRDefault="008956DB" w:rsidP="008956DB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956DB">
        <w:rPr>
          <w:rFonts w:ascii="Times New Roman" w:hAnsi="Times New Roman" w:cs="Times New Roman"/>
          <w:sz w:val="24"/>
          <w:szCs w:val="24"/>
        </w:rPr>
        <w:t>Цифровой маркетинг</w:t>
      </w:r>
    </w:p>
    <w:p w:rsidR="008956DB" w:rsidRPr="008956DB" w:rsidRDefault="008956DB" w:rsidP="008956DB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956DB">
        <w:rPr>
          <w:rFonts w:ascii="Times New Roman" w:hAnsi="Times New Roman" w:cs="Times New Roman"/>
          <w:sz w:val="24"/>
          <w:szCs w:val="24"/>
        </w:rPr>
        <w:t>Психология и профессиональная этика бизнеса</w:t>
      </w:r>
    </w:p>
    <w:p w:rsidR="008956DB" w:rsidRPr="008956DB" w:rsidRDefault="008956DB" w:rsidP="008956DB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956DB">
        <w:rPr>
          <w:rFonts w:ascii="Times New Roman" w:hAnsi="Times New Roman" w:cs="Times New Roman"/>
          <w:sz w:val="24"/>
          <w:szCs w:val="24"/>
        </w:rPr>
        <w:t>Практикум "Развитие дизайн-мышления"</w:t>
      </w:r>
    </w:p>
    <w:p w:rsidR="008956DB" w:rsidRPr="008956DB" w:rsidRDefault="008956DB" w:rsidP="008956DB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956DB">
        <w:rPr>
          <w:rFonts w:ascii="Times New Roman" w:hAnsi="Times New Roman" w:cs="Times New Roman"/>
          <w:sz w:val="24"/>
          <w:szCs w:val="24"/>
        </w:rPr>
        <w:t>Деловой язык и межкультурные коммуникации в профессиональной деятельности</w:t>
      </w:r>
    </w:p>
    <w:p w:rsidR="008956DB" w:rsidRPr="008956DB" w:rsidRDefault="008956DB" w:rsidP="008956DB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956DB">
        <w:rPr>
          <w:rFonts w:ascii="Times New Roman" w:hAnsi="Times New Roman" w:cs="Times New Roman"/>
          <w:sz w:val="24"/>
          <w:szCs w:val="24"/>
        </w:rPr>
        <w:t>Правовое регулирование бизнеса</w:t>
      </w:r>
    </w:p>
    <w:p w:rsidR="008956DB" w:rsidRPr="008956DB" w:rsidRDefault="008956DB" w:rsidP="008956DB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956DB">
        <w:rPr>
          <w:rFonts w:ascii="Times New Roman" w:hAnsi="Times New Roman" w:cs="Times New Roman"/>
          <w:sz w:val="24"/>
          <w:szCs w:val="24"/>
        </w:rPr>
        <w:t>Отраслевые особенности бизнес-планирования</w:t>
      </w:r>
    </w:p>
    <w:p w:rsidR="008956DB" w:rsidRPr="008956DB" w:rsidRDefault="008956DB" w:rsidP="008956DB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956DB">
        <w:rPr>
          <w:rFonts w:ascii="Times New Roman" w:hAnsi="Times New Roman" w:cs="Times New Roman"/>
          <w:sz w:val="24"/>
          <w:szCs w:val="24"/>
        </w:rPr>
        <w:t>Проектное финансирование</w:t>
      </w:r>
    </w:p>
    <w:p w:rsidR="008956DB" w:rsidRPr="008956DB" w:rsidRDefault="008956DB" w:rsidP="008956DB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956DB">
        <w:rPr>
          <w:rFonts w:ascii="Times New Roman" w:hAnsi="Times New Roman" w:cs="Times New Roman"/>
          <w:sz w:val="24"/>
          <w:szCs w:val="24"/>
        </w:rPr>
        <w:lastRenderedPageBreak/>
        <w:t>Корпоративная социальная ответственность</w:t>
      </w:r>
    </w:p>
    <w:p w:rsidR="008956DB" w:rsidRPr="008956DB" w:rsidRDefault="008956DB" w:rsidP="008956DB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956DB">
        <w:rPr>
          <w:rFonts w:ascii="Times New Roman" w:hAnsi="Times New Roman" w:cs="Times New Roman"/>
          <w:sz w:val="24"/>
          <w:szCs w:val="24"/>
        </w:rPr>
        <w:t>Экологическая экономика</w:t>
      </w:r>
    </w:p>
    <w:p w:rsidR="008956DB" w:rsidRPr="008956DB" w:rsidRDefault="008956DB" w:rsidP="008956DB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956DB">
        <w:rPr>
          <w:rFonts w:ascii="Times New Roman" w:hAnsi="Times New Roman" w:cs="Times New Roman"/>
          <w:sz w:val="24"/>
          <w:szCs w:val="24"/>
        </w:rPr>
        <w:t>Экономика персонала</w:t>
      </w:r>
    </w:p>
    <w:p w:rsidR="008956DB" w:rsidRPr="008956DB" w:rsidRDefault="008956DB" w:rsidP="008956DB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956DB">
        <w:rPr>
          <w:rFonts w:ascii="Times New Roman" w:hAnsi="Times New Roman" w:cs="Times New Roman"/>
          <w:sz w:val="24"/>
          <w:szCs w:val="24"/>
        </w:rPr>
        <w:t>Маркетинговая информационная система</w:t>
      </w:r>
    </w:p>
    <w:p w:rsidR="008956DB" w:rsidRPr="008956DB" w:rsidRDefault="008956DB" w:rsidP="008956DB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956DB">
        <w:rPr>
          <w:rFonts w:ascii="Times New Roman" w:hAnsi="Times New Roman" w:cs="Times New Roman"/>
          <w:sz w:val="24"/>
          <w:szCs w:val="24"/>
        </w:rPr>
        <w:t>Управление взаимоотношениями с клиентами (CRM-системы)</w:t>
      </w:r>
    </w:p>
    <w:p w:rsidR="008956DB" w:rsidRPr="008956DB" w:rsidRDefault="008956DB" w:rsidP="008956DB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956DB">
        <w:rPr>
          <w:rFonts w:ascii="Times New Roman" w:hAnsi="Times New Roman" w:cs="Times New Roman"/>
          <w:sz w:val="24"/>
          <w:szCs w:val="24"/>
        </w:rPr>
        <w:t>Веб-аналитика</w:t>
      </w:r>
    </w:p>
    <w:p w:rsidR="008956DB" w:rsidRPr="008956DB" w:rsidRDefault="008956DB" w:rsidP="008956DB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956DB">
        <w:rPr>
          <w:rFonts w:ascii="Times New Roman" w:hAnsi="Times New Roman" w:cs="Times New Roman"/>
          <w:sz w:val="24"/>
          <w:szCs w:val="24"/>
        </w:rPr>
        <w:t>Поведение потребителей и управление лояльностью</w:t>
      </w:r>
    </w:p>
    <w:p w:rsidR="008956DB" w:rsidRPr="008956DB" w:rsidRDefault="008956DB" w:rsidP="008956DB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956DB">
        <w:rPr>
          <w:rFonts w:ascii="Times New Roman" w:hAnsi="Times New Roman" w:cs="Times New Roman"/>
          <w:sz w:val="24"/>
          <w:szCs w:val="24"/>
        </w:rPr>
        <w:t xml:space="preserve">Технологии </w:t>
      </w:r>
      <w:proofErr w:type="spellStart"/>
      <w:r w:rsidRPr="008956DB">
        <w:rPr>
          <w:rFonts w:ascii="Times New Roman" w:hAnsi="Times New Roman" w:cs="Times New Roman"/>
          <w:sz w:val="24"/>
          <w:szCs w:val="24"/>
        </w:rPr>
        <w:t>брендинга</w:t>
      </w:r>
      <w:proofErr w:type="spellEnd"/>
    </w:p>
    <w:p w:rsidR="008956DB" w:rsidRPr="008956DB" w:rsidRDefault="008956DB" w:rsidP="008956DB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956DB">
        <w:rPr>
          <w:rFonts w:ascii="Times New Roman" w:hAnsi="Times New Roman" w:cs="Times New Roman"/>
          <w:sz w:val="24"/>
          <w:szCs w:val="24"/>
        </w:rPr>
        <w:t>Практикум по созданию нового продукта</w:t>
      </w:r>
    </w:p>
    <w:p w:rsidR="008956DB" w:rsidRPr="008956DB" w:rsidRDefault="008956DB" w:rsidP="008956DB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8956DB">
        <w:rPr>
          <w:rFonts w:ascii="Times New Roman" w:hAnsi="Times New Roman" w:cs="Times New Roman"/>
          <w:sz w:val="24"/>
          <w:szCs w:val="24"/>
        </w:rPr>
        <w:t>Нейромаркетинг</w:t>
      </w:r>
      <w:proofErr w:type="spellEnd"/>
    </w:p>
    <w:p w:rsidR="008956DB" w:rsidRPr="008956DB" w:rsidRDefault="008956DB" w:rsidP="008956DB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956DB">
        <w:rPr>
          <w:rFonts w:ascii="Times New Roman" w:hAnsi="Times New Roman" w:cs="Times New Roman"/>
          <w:sz w:val="24"/>
          <w:szCs w:val="24"/>
        </w:rPr>
        <w:t>Сенсорный маркетинг</w:t>
      </w:r>
    </w:p>
    <w:p w:rsidR="008956DB" w:rsidRPr="008956DB" w:rsidRDefault="008956DB" w:rsidP="008956DB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956DB">
        <w:rPr>
          <w:rFonts w:ascii="Times New Roman" w:hAnsi="Times New Roman" w:cs="Times New Roman"/>
          <w:sz w:val="24"/>
          <w:szCs w:val="24"/>
        </w:rPr>
        <w:t>Латеральный маркетинг</w:t>
      </w:r>
    </w:p>
    <w:p w:rsidR="008956DB" w:rsidRPr="008956DB" w:rsidRDefault="008956DB" w:rsidP="008956DB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956DB">
        <w:rPr>
          <w:rFonts w:ascii="Times New Roman" w:hAnsi="Times New Roman" w:cs="Times New Roman"/>
          <w:sz w:val="24"/>
          <w:szCs w:val="24"/>
        </w:rPr>
        <w:t xml:space="preserve">Рекламные технологии и </w:t>
      </w:r>
      <w:proofErr w:type="spellStart"/>
      <w:r w:rsidRPr="008956DB">
        <w:rPr>
          <w:rFonts w:ascii="Times New Roman" w:hAnsi="Times New Roman" w:cs="Times New Roman"/>
          <w:sz w:val="24"/>
          <w:szCs w:val="24"/>
        </w:rPr>
        <w:t>медиапланирование</w:t>
      </w:r>
      <w:proofErr w:type="spellEnd"/>
    </w:p>
    <w:p w:rsidR="008956DB" w:rsidRPr="008956DB" w:rsidRDefault="008956DB" w:rsidP="008956DB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956DB">
        <w:rPr>
          <w:rFonts w:ascii="Times New Roman" w:hAnsi="Times New Roman" w:cs="Times New Roman"/>
          <w:sz w:val="24"/>
          <w:szCs w:val="24"/>
        </w:rPr>
        <w:t>Технологии цифровых коммуникаций в PR и GR</w:t>
      </w:r>
    </w:p>
    <w:p w:rsidR="008956DB" w:rsidRPr="008956DB" w:rsidRDefault="008956DB" w:rsidP="008956DB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956DB">
        <w:rPr>
          <w:rFonts w:ascii="Times New Roman" w:hAnsi="Times New Roman" w:cs="Times New Roman"/>
          <w:sz w:val="24"/>
          <w:szCs w:val="24"/>
        </w:rPr>
        <w:t>Формирование имиджа и деловой репутации</w:t>
      </w:r>
    </w:p>
    <w:p w:rsidR="008956DB" w:rsidRPr="008956DB" w:rsidRDefault="008956DB" w:rsidP="008956DB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956DB">
        <w:rPr>
          <w:rFonts w:ascii="Times New Roman" w:hAnsi="Times New Roman" w:cs="Times New Roman"/>
          <w:sz w:val="24"/>
          <w:szCs w:val="24"/>
        </w:rPr>
        <w:t>Маркетинг финансовых услуг</w:t>
      </w:r>
    </w:p>
    <w:p w:rsidR="008956DB" w:rsidRPr="008956DB" w:rsidRDefault="008956DB" w:rsidP="008956DB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956DB">
        <w:rPr>
          <w:rFonts w:ascii="Times New Roman" w:hAnsi="Times New Roman" w:cs="Times New Roman"/>
          <w:sz w:val="24"/>
          <w:szCs w:val="24"/>
        </w:rPr>
        <w:t>Маркетинг на В2В и В2С рынках</w:t>
      </w:r>
    </w:p>
    <w:p w:rsidR="004F75E0" w:rsidRDefault="008956DB" w:rsidP="008956DB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956DB">
        <w:rPr>
          <w:rFonts w:ascii="Times New Roman" w:hAnsi="Times New Roman" w:cs="Times New Roman"/>
          <w:sz w:val="24"/>
          <w:szCs w:val="24"/>
        </w:rPr>
        <w:t>Международный маркетинг</w:t>
      </w:r>
    </w:p>
    <w:p w:rsidR="008956DB" w:rsidRPr="008956DB" w:rsidRDefault="008956DB" w:rsidP="008956DB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956DB">
        <w:rPr>
          <w:rFonts w:ascii="Times New Roman" w:hAnsi="Times New Roman" w:cs="Times New Roman"/>
          <w:sz w:val="24"/>
          <w:szCs w:val="24"/>
        </w:rPr>
        <w:t>Элективные дисциплины по физической культуре и спорту</w:t>
      </w:r>
    </w:p>
    <w:p w:rsidR="008956DB" w:rsidRPr="008956DB" w:rsidRDefault="008956DB" w:rsidP="008956DB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8956DB">
        <w:rPr>
          <w:rFonts w:ascii="Times New Roman" w:hAnsi="Times New Roman" w:cs="Times New Roman"/>
          <w:sz w:val="24"/>
          <w:szCs w:val="24"/>
        </w:rPr>
        <w:t>Основы военной подготовки</w:t>
      </w:r>
    </w:p>
    <w:p w:rsidR="008956DB" w:rsidRPr="008956DB" w:rsidRDefault="008956DB" w:rsidP="008956DB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956DB">
        <w:rPr>
          <w:rFonts w:ascii="Times New Roman" w:hAnsi="Times New Roman" w:cs="Times New Roman"/>
          <w:sz w:val="24"/>
          <w:szCs w:val="24"/>
        </w:rPr>
        <w:t>Основы российской государственности</w:t>
      </w:r>
    </w:p>
    <w:sectPr w:rsidR="008956DB" w:rsidRPr="008956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3AD104A"/>
    <w:multiLevelType w:val="hybridMultilevel"/>
    <w:tmpl w:val="408A4B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6FDC"/>
    <w:rsid w:val="00334EA4"/>
    <w:rsid w:val="00893D1B"/>
    <w:rsid w:val="008956DB"/>
    <w:rsid w:val="00D16F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F9E028"/>
  <w15:chartTrackingRefBased/>
  <w15:docId w15:val="{7DB4F6DF-3E8A-4657-AADA-4F39337063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956DB"/>
    <w:pPr>
      <w:spacing w:line="252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956D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643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00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0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332</Words>
  <Characters>1895</Characters>
  <Application>Microsoft Office Word</Application>
  <DocSecurity>0</DocSecurity>
  <Lines>15</Lines>
  <Paragraphs>4</Paragraphs>
  <ScaleCrop>false</ScaleCrop>
  <Company/>
  <LinksUpToDate>false</LinksUpToDate>
  <CharactersWithSpaces>2223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Шумилина Анна Юрьевна</dc:creator>
  <cp:keywords/>
  <dc:description/>
  <cp:lastModifiedBy>Шумилина Анна Юрьевна</cp:lastModifiedBy>
  <cp:revision>2</cp:revision>
  <dcterms:created xsi:type="dcterms:W3CDTF">2024-04-03T08:53:00Z</dcterms:created>
  <dcterms:modified xsi:type="dcterms:W3CDTF">2024-04-03T08:56:00Z</dcterms:modified>
</cp:coreProperties>
</file>